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99"/>
        <w:gridCol w:w="7699"/>
      </w:tblGrid>
      <w:tr>
        <w:tc>
          <w:tcPr>
            <w:tcW w:type="dxa" w:w="76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drawing>
                <wp:inline distT="0" distB="0" distL="0" distR="0">
                  <wp:extent cx="14287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3B937"/>
                <w:sz w:val="32"/>
                <w:szCs w:val="32"/>
              </w:rPr>
              <w:t xml:space="preserve">SKLADOVÁ KARTA ZÁSOB</w:t>
            </w:r>
          </w:p>
          <w:p>
            <w:pPr>
              <w:spacing w:before="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Číslo skladovej karty  </w:t>
            </w: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>......................</w:t>
            </w:r>
          </w:p>
        </w:tc>
      </w:tr>
    </w:tbl>
    <w:p>
      <w:pPr>
        <w:pBdr>
          <w:bottom w:val="single" w:color="63B937" w:sz="18" w:space="1"/>
        </w:pBdr>
        <w:spacing w:after="160" w:before="80"/>
      </w:pP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5099"/>
        <w:gridCol w:w="400"/>
        <w:gridCol w:w="2400"/>
        <w:gridCol w:w="5099"/>
      </w:tblGrid>
      <w:tr>
        <w:tc>
          <w:tcPr>
            <w:tcW w:type="dxa" w:w="7499"/>
            <w:gridSpan w:val="2"/>
            <w:tcBorders>
              <w:top w:val="none" w:color="FFFFFF" w:sz="0"/>
              <w:left w:val="none" w:color="FFFFFF" w:sz="0"/>
              <w:bottom w:val="single" w:color="63B937" w:sz="12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3B937"/>
                <w:sz w:val="18"/>
                <w:szCs w:val="18"/>
              </w:rPr>
              <w:t xml:space="preserve">ÚDAJE O POLOŽKE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7499"/>
            <w:gridSpan w:val="2"/>
            <w:tcBorders>
              <w:top w:val="none" w:color="FFFFFF" w:sz="0"/>
              <w:left w:val="none" w:color="FFFFFF" w:sz="0"/>
              <w:bottom w:val="single" w:color="63B937" w:sz="12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3B937"/>
                <w:sz w:val="18"/>
                <w:szCs w:val="18"/>
              </w:rPr>
              <w:t xml:space="preserve">SKLAD A DODÁVATEĽ</w:t>
            </w:r>
          </w:p>
        </w:tc>
      </w:tr>
      <w:tr>
        <w:trPr>
          <w:trHeight w:val="38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Firma</w:t>
            </w:r>
          </w:p>
        </w:tc>
        <w:tc>
          <w:tcPr>
            <w:tcW w:type="dxa" w:w="5099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Sklad</w:t>
            </w:r>
          </w:p>
        </w:tc>
        <w:tc>
          <w:tcPr>
            <w:tcW w:type="dxa" w:w="5099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Názov položky</w:t>
            </w:r>
          </w:p>
        </w:tc>
        <w:tc>
          <w:tcPr>
            <w:tcW w:type="dxa" w:w="5099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Skladová pozícia</w:t>
            </w:r>
          </w:p>
        </w:tc>
        <w:tc>
          <w:tcPr>
            <w:tcW w:type="dxa" w:w="5099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Interný kód / EAN</w:t>
            </w:r>
          </w:p>
        </w:tc>
        <w:tc>
          <w:tcPr>
            <w:tcW w:type="dxa" w:w="5099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Dodávateľ</w:t>
            </w:r>
          </w:p>
        </w:tc>
        <w:tc>
          <w:tcPr>
            <w:tcW w:type="dxa" w:w="5099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Druh zásoby</w:t>
            </w:r>
          </w:p>
        </w:tc>
        <w:tc>
          <w:tcPr>
            <w:tcW w:type="dxa" w:w="5099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Kontakt na dodávateľa</w:t>
            </w:r>
          </w:p>
        </w:tc>
        <w:tc>
          <w:tcPr>
            <w:tcW w:type="dxa" w:w="5099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Merná jednotka</w:t>
            </w:r>
          </w:p>
        </w:tc>
        <w:tc>
          <w:tcPr>
            <w:tcW w:type="dxa" w:w="5099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Minimálna zásoba</w:t>
            </w:r>
          </w:p>
        </w:tc>
        <w:tc>
          <w:tcPr>
            <w:tcW w:type="dxa" w:w="5099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200"/>
        <w:gridCol w:w="1400"/>
        <w:gridCol w:w="2200"/>
        <w:gridCol w:w="1400"/>
        <w:gridCol w:w="2200"/>
        <w:gridCol w:w="1400"/>
        <w:gridCol w:w="3198"/>
      </w:tblGrid>
      <w:tr>
        <w:tc>
          <w:tcPr>
            <w:tcW w:type="dxa" w:w="15398"/>
            <w:gridSpan w:val="8"/>
            <w:tcBorders>
              <w:top w:val="none" w:color="FFFFFF" w:sz="0"/>
              <w:left w:val="none" w:color="FFFFFF" w:sz="0"/>
              <w:bottom w:val="single" w:color="63B937" w:sz="12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3B937"/>
                <w:sz w:val="18"/>
                <w:szCs w:val="18"/>
              </w:rPr>
              <w:t xml:space="preserve">ZAČIATOČNÝ STAV</w:t>
            </w:r>
          </w:p>
        </w:tc>
      </w:tr>
      <w:tr>
        <w:trPr>
          <w:trHeight w:val="38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Dátum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Množstvo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Cena/MJ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Hodnota</w:t>
            </w:r>
          </w:p>
        </w:tc>
        <w:tc>
          <w:tcPr>
            <w:tcW w:type="dxa" w:w="3198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50"/>
        <w:gridCol w:w="1450"/>
        <w:gridCol w:w="3550"/>
        <w:gridCol w:w="1300"/>
        <w:gridCol w:w="1150"/>
        <w:gridCol w:w="1150"/>
        <w:gridCol w:w="1150"/>
        <w:gridCol w:w="1450"/>
        <w:gridCol w:w="1350"/>
        <w:gridCol w:w="1598"/>
      </w:tblGrid>
      <w:tr>
        <w:trPr>
          <w:tblHeader/>
          <w:trHeight w:val="480" w:hRule="atLeast"/>
        </w:trPr>
        <w:tc>
          <w:tcPr>
            <w:tcW w:type="dxa" w:w="1250"/>
            <w:tcBorders>
              <w:top w:val="single" w:color="D0D0D0" w:sz="4"/>
              <w:left w:val="single" w:color="FFFFFF" w:sz="4"/>
              <w:bottom w:val="single" w:color="D0D0D0" w:sz="4"/>
              <w:right w:val="single" w:color="FFFFFF" w:sz="4"/>
            </w:tcBorders>
            <w:shd w:fill="63B937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Dátum</w:t>
            </w:r>
          </w:p>
        </w:tc>
        <w:tc>
          <w:tcPr>
            <w:tcW w:type="dxa" w:w="1450"/>
            <w:tcBorders>
              <w:top w:val="single" w:color="D0D0D0" w:sz="4"/>
              <w:left w:val="single" w:color="FFFFFF" w:sz="4"/>
              <w:bottom w:val="single" w:color="D0D0D0" w:sz="4"/>
              <w:right w:val="single" w:color="FFFFFF" w:sz="4"/>
            </w:tcBorders>
            <w:shd w:fill="63B937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Číslo dokladu</w:t>
            </w:r>
          </w:p>
        </w:tc>
        <w:tc>
          <w:tcPr>
            <w:tcW w:type="dxa" w:w="3550"/>
            <w:tcBorders>
              <w:top w:val="single" w:color="D0D0D0" w:sz="4"/>
              <w:left w:val="single" w:color="FFFFFF" w:sz="4"/>
              <w:bottom w:val="single" w:color="D0D0D0" w:sz="4"/>
              <w:right w:val="single" w:color="FFFFFF" w:sz="4"/>
            </w:tcBorders>
            <w:shd w:fill="63B937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Popis pohybu / partner</w:t>
            </w:r>
          </w:p>
        </w:tc>
        <w:tc>
          <w:tcPr>
            <w:tcW w:type="dxa" w:w="1300"/>
            <w:tcBorders>
              <w:top w:val="single" w:color="D0D0D0" w:sz="4"/>
              <w:left w:val="single" w:color="FFFFFF" w:sz="4"/>
              <w:bottom w:val="single" w:color="D0D0D0" w:sz="4"/>
              <w:right w:val="single" w:color="FFFFFF" w:sz="4"/>
            </w:tcBorders>
            <w:shd w:fill="63B937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Šarža / exp.</w:t>
            </w:r>
          </w:p>
        </w:tc>
        <w:tc>
          <w:tcPr>
            <w:tcW w:type="dxa" w:w="1150"/>
            <w:tcBorders>
              <w:top w:val="single" w:color="D0D0D0" w:sz="4"/>
              <w:left w:val="single" w:color="FFFFFF" w:sz="4"/>
              <w:bottom w:val="single" w:color="D0D0D0" w:sz="4"/>
              <w:right w:val="single" w:color="FFFFFF" w:sz="4"/>
            </w:tcBorders>
            <w:shd w:fill="63B937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Príjem (MJ)</w:t>
            </w:r>
          </w:p>
        </w:tc>
        <w:tc>
          <w:tcPr>
            <w:tcW w:type="dxa" w:w="1150"/>
            <w:tcBorders>
              <w:top w:val="single" w:color="D0D0D0" w:sz="4"/>
              <w:left w:val="single" w:color="FFFFFF" w:sz="4"/>
              <w:bottom w:val="single" w:color="D0D0D0" w:sz="4"/>
              <w:right w:val="single" w:color="FFFFFF" w:sz="4"/>
            </w:tcBorders>
            <w:shd w:fill="63B937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Výdaj (MJ)</w:t>
            </w:r>
          </w:p>
        </w:tc>
        <w:tc>
          <w:tcPr>
            <w:tcW w:type="dxa" w:w="1150"/>
            <w:tcBorders>
              <w:top w:val="single" w:color="D0D0D0" w:sz="4"/>
              <w:left w:val="single" w:color="FFFFFF" w:sz="4"/>
              <w:bottom w:val="single" w:color="D0D0D0" w:sz="4"/>
              <w:right w:val="single" w:color="FFFFFF" w:sz="4"/>
            </w:tcBorders>
            <w:shd w:fill="63B937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Cena/MJ</w:t>
            </w:r>
          </w:p>
        </w:tc>
        <w:tc>
          <w:tcPr>
            <w:tcW w:type="dxa" w:w="1450"/>
            <w:tcBorders>
              <w:top w:val="single" w:color="D0D0D0" w:sz="4"/>
              <w:left w:val="single" w:color="FFFFFF" w:sz="4"/>
              <w:bottom w:val="single" w:color="D0D0D0" w:sz="4"/>
              <w:right w:val="single" w:color="FFFFFF" w:sz="4"/>
            </w:tcBorders>
            <w:shd w:fill="63B937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Hodnota pohybu</w:t>
            </w:r>
          </w:p>
        </w:tc>
        <w:tc>
          <w:tcPr>
            <w:tcW w:type="dxa" w:w="1350"/>
            <w:tcBorders>
              <w:top w:val="single" w:color="D0D0D0" w:sz="4"/>
              <w:left w:val="single" w:color="FFFFFF" w:sz="4"/>
              <w:bottom w:val="single" w:color="D0D0D0" w:sz="4"/>
              <w:right w:val="single" w:color="FFFFFF" w:sz="4"/>
            </w:tcBorders>
            <w:shd w:fill="63B937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Zostatok (MJ)</w:t>
            </w:r>
          </w:p>
        </w:tc>
        <w:tc>
          <w:tcPr>
            <w:tcW w:type="dxa" w:w="1598"/>
            <w:tcBorders>
              <w:top w:val="single" w:color="D0D0D0" w:sz="4"/>
              <w:left w:val="single" w:color="FFFFFF" w:sz="4"/>
              <w:bottom w:val="single" w:color="D0D0D0" w:sz="4"/>
              <w:right w:val="single" w:color="FFFFFF" w:sz="4"/>
            </w:tcBorders>
            <w:shd w:fill="63B937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Podpis</w:t>
            </w:r>
          </w:p>
        </w:tc>
      </w:tr>
      <w:tr>
        <w:trPr>
          <w:trHeight w:val="400" w:hRule="exact"/>
        </w:trPr>
        <w:tc>
          <w:tcPr>
            <w:tcW w:type="dxa" w:w="12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5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12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5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12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5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12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5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12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5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12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5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12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5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12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5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12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5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12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5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550"/>
            <w:gridSpan w:val="4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Spolu za obdobie</w:t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gridSpan w:val="2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Konečný stav</w:t>
            </w:r>
          </w:p>
        </w:tc>
        <w:tc>
          <w:tcPr>
            <w:tcW w:type="dxa" w:w="13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spacing w:after="0" w:before="0"/>
        <w:jc w:val="center"/>
      </w:pPr>
      <w:r>
        <w:rPr>
          <w:rFonts w:ascii="Arial" w:cs="Arial" w:eastAsia="Arial" w:hAnsi="Arial"/>
          <w:b w:val="false"/>
          <w:bCs w:val="false"/>
          <w:color w:val="777777"/>
          <w:sz w:val="14"/>
          <w:szCs w:val="14"/>
        </w:rPr>
        <w:t xml:space="preserve">Pre každú položku veďte samostatnú kartu. Po každom príjme alebo výdaji dopíšte nový riadok a prepočítajte zostatok.</w:t>
      </w:r>
    </w:p>
    <w:p>
      <w:pPr>
        <w:spacing w:after="0" w:before="0"/>
        <w:jc w:val="center"/>
      </w:pPr>
      <w:r>
        <w:rPr>
          <w:rFonts w:ascii="Arial" w:cs="Arial" w:eastAsia="Arial" w:hAnsi="Arial"/>
          <w:b w:val="false"/>
          <w:bCs w:val="false"/>
          <w:color w:val="63B937"/>
          <w:sz w:val="14"/>
          <w:szCs w:val="14"/>
        </w:rPr>
        <w:t xml:space="preserve">Vzor pripravil FLOWii, skladová evidencia online na www.flowii.com/sk/skladova-evidencia/</w:t>
      </w:r>
    </w:p>
    <w:sectPr>
      <w:pgSz w:w="16838" w:h="11906" w:orient="landscape"/>
      <w:pgMar w:top="600" w:right="720" w:bottom="60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7218d6a1a945a58f3eebc168c08a06b3c29736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Skladová karta zásob vzor</dc:title>
  <dc:creator>FLOWii</dc:creator>
  <cp:lastModifiedBy>Un-named</cp:lastModifiedBy>
  <cp:revision>1</cp:revision>
  <dcterms:created xsi:type="dcterms:W3CDTF">2026-11-04T11:14:46.595Z</dcterms:created>
  <dcterms:modified xsi:type="dcterms:W3CDTF">2026-11-04T11:14:46.603Z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