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99CF"/>
                <w:sz w:val="30"/>
                <w:szCs w:val="30"/>
              </w:rPr>
              <w:t xml:space="preserve">ZMLUVA O DIELO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zmluvy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B99CF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jednoduchá zmluva uzatvorená podľa § 631 a nasl. zákona č. 40/1964 Zb. Občiansky zákonník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Objednávateľ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Zhotoviteľ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a priezvisko / 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 a priezvisko / 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miesto podnikania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 / miesto podnikania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Predmet zmluvy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Zhotoviteľ sa zaväzuje vykonať pre objednávateľa toto dielo: ............................................................................................................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Materiál zabezpečí:   ☐ zhotoviteľ   ☐ objednávateľ.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Termín a miesto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Dielo bude vykonané v termíne od .................. do .................. na adrese ...................................................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Cena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Cena diela je dohodnutá vo výške .......... EUR (slovom ...................................................).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Cenu objednávateľ zaplatí:   ☐ v hotovosti pri prevzatí diela   ☐ prevodom na účet ........................................ do .......... dní od prevzatia.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Ak sa cena dohodla len odhadom a ukáže sa, že ju bude potrebné podstatne prekročiť, zhotoviteľ na to objednávateľa bez zbytočného odkladu upozorní.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Prevzatie diela a vady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Objednávateľ dielo prevezme po jeho dokončení. Zistené vady strany zapíšu do preberacieho protokolu alebo na túto zmluvu.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Zhotoviteľ zodpovedá za vady, ktoré má dielo pri odovzdaní. Objednávateľ vady oznámi bez zbytočného odkladu.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Záverečné ustanovenia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Vzťahy neupravené touto zmluvou sa riadia Občianskym zákonníkom.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Zmluva je vyhotovená v dvoch rovnopisoch a nadobúda platnosť a účinnosť dňom podpisu oboma stranami.</w:t>
      </w:r>
    </w:p>
    <w:p>
      <w:pPr>
        <w:spacing w:after="8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Objednávateľ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Zhotoviteľ</w:t>
            </w: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Jednoduchý vzor je vhodný na menšie zákazky, napríklad opravy, montáže alebo grafické práce. Pri podnikateľoch a väčších zákazkách použite zmluvu podľa Obchodného zákonníka.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B99CF"/>
        <w:sz w:val="14"/>
        <w:szCs w:val="14"/>
      </w:rPr>
      <w:t xml:space="preserve">Vzor zmluvy o dielo pripravil FLOWii. Zákazky, rozpočty a faktúry k dielu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2026-11-05T10:36:09.974Z</dcterms:created>
  <dcterms:modified xsi:type="dcterms:W3CDTF">2026-11-05T10:36:09.974Z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